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0E" w:rsidRPr="009565CB" w:rsidRDefault="00AF2C0E">
      <w:pPr>
        <w:spacing w:line="600" w:lineRule="exact"/>
        <w:rPr>
          <w:rFonts w:ascii="Times New Roman" w:eastAsia="Times New Roman" w:hAnsi="Times New Roman" w:cs="Times New Roman"/>
          <w:sz w:val="30"/>
          <w:szCs w:val="30"/>
        </w:rPr>
      </w:pPr>
      <w:bookmarkStart w:id="0" w:name="_GoBack"/>
      <w:bookmarkEnd w:id="0"/>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AF2C0E" w:rsidRPr="009565CB" w:rsidRDefault="00AF2C0E">
      <w:pPr>
        <w:spacing w:line="600" w:lineRule="exact"/>
        <w:rPr>
          <w:rFonts w:ascii="Times New Roman" w:eastAsia="Times New Roman" w:hAnsi="Times New Roman" w:cs="Times New Roman"/>
          <w:sz w:val="30"/>
          <w:szCs w:val="30"/>
        </w:rPr>
      </w:pPr>
    </w:p>
    <w:p w:rsidR="009565CB" w:rsidRPr="009565CB" w:rsidRDefault="009565CB" w:rsidP="009565CB">
      <w:pPr>
        <w:overflowPunct w:val="0"/>
        <w:jc w:val="center"/>
        <w:rPr>
          <w:rFonts w:ascii="Times New Roman" w:hAnsi="Times New Roman" w:cs="Times New Roman"/>
          <w:color w:val="FF0000"/>
          <w:sz w:val="44"/>
          <w:szCs w:val="44"/>
          <w:u w:val="thick"/>
        </w:rPr>
      </w:pPr>
      <w:proofErr w:type="gramStart"/>
      <w:r w:rsidRPr="009565CB">
        <w:rPr>
          <w:rFonts w:ascii="Times New Roman" w:eastAsia="仿宋_GB2312" w:hAnsi="Times New Roman" w:cs="Times New Roman"/>
          <w:sz w:val="30"/>
          <w:szCs w:val="30"/>
        </w:rPr>
        <w:t>包九原府</w:t>
      </w:r>
      <w:proofErr w:type="gramEnd"/>
      <w:r w:rsidRPr="009565CB">
        <w:rPr>
          <w:rFonts w:ascii="Times New Roman" w:eastAsia="仿宋_GB2312" w:hAnsi="Times New Roman" w:cs="Times New Roman"/>
          <w:sz w:val="30"/>
          <w:szCs w:val="30"/>
        </w:rPr>
        <w:t>办发</w:t>
      </w:r>
      <w:r w:rsidRPr="009565CB">
        <w:rPr>
          <w:rFonts w:ascii="Times New Roman" w:hAnsi="Times New Roman" w:cs="Times New Roman"/>
          <w:sz w:val="30"/>
          <w:szCs w:val="30"/>
        </w:rPr>
        <w:t>〔</w:t>
      </w:r>
      <w:r w:rsidRPr="009565CB">
        <w:rPr>
          <w:rFonts w:ascii="Times New Roman" w:hAnsi="Times New Roman" w:cs="Times New Roman"/>
          <w:sz w:val="30"/>
          <w:szCs w:val="30"/>
        </w:rPr>
        <w:t>2026</w:t>
      </w:r>
      <w:r w:rsidRPr="009565CB">
        <w:rPr>
          <w:rFonts w:ascii="Times New Roman" w:hAnsi="Times New Roman" w:cs="Times New Roman"/>
          <w:sz w:val="30"/>
          <w:szCs w:val="30"/>
        </w:rPr>
        <w:t>〕</w:t>
      </w:r>
      <w:r w:rsidRPr="009565CB">
        <w:rPr>
          <w:rFonts w:ascii="Times New Roman" w:hAnsi="Times New Roman" w:cs="Times New Roman"/>
          <w:sz w:val="30"/>
          <w:szCs w:val="30"/>
        </w:rPr>
        <w:t>2</w:t>
      </w:r>
      <w:r w:rsidRPr="009565CB">
        <w:rPr>
          <w:rFonts w:ascii="Times New Roman" w:eastAsia="仿宋_GB2312" w:hAnsi="Times New Roman" w:cs="Times New Roman"/>
          <w:sz w:val="30"/>
          <w:szCs w:val="30"/>
        </w:rPr>
        <w:t>号</w:t>
      </w:r>
    </w:p>
    <w:p w:rsidR="009565CB" w:rsidRPr="009565CB" w:rsidRDefault="009565CB" w:rsidP="009565CB">
      <w:pPr>
        <w:rPr>
          <w:rFonts w:ascii="Times New Roman" w:hAnsi="Times New Roman" w:cs="Times New Roman"/>
        </w:rPr>
      </w:pPr>
    </w:p>
    <w:p w:rsidR="009565CB" w:rsidRPr="009565CB" w:rsidRDefault="009565CB" w:rsidP="009565CB">
      <w:pPr>
        <w:pStyle w:val="21"/>
        <w:overflowPunct w:val="0"/>
        <w:spacing w:line="600" w:lineRule="exact"/>
        <w:ind w:leftChars="0" w:left="0" w:firstLineChars="0" w:firstLine="0"/>
        <w:jc w:val="center"/>
        <w:rPr>
          <w:rFonts w:ascii="Times New Roman" w:eastAsia="方正小标宋_GBK" w:hAnsi="Times New Roman" w:cs="Times New Roman"/>
          <w:color w:val="000000"/>
          <w:sz w:val="42"/>
          <w:szCs w:val="42"/>
          <w:shd w:val="clear" w:color="auto" w:fill="FFFFFF"/>
        </w:rPr>
      </w:pPr>
      <w:r w:rsidRPr="009565CB">
        <w:rPr>
          <w:rFonts w:ascii="Times New Roman" w:eastAsia="方正小标宋_GBK" w:hAnsi="Times New Roman" w:cs="Times New Roman"/>
          <w:color w:val="000000"/>
          <w:sz w:val="42"/>
          <w:szCs w:val="42"/>
          <w:shd w:val="clear" w:color="auto" w:fill="FFFFFF"/>
        </w:rPr>
        <w:t>包头市九原区人民政府办公室</w:t>
      </w:r>
    </w:p>
    <w:p w:rsidR="009565CB" w:rsidRPr="009565CB" w:rsidRDefault="009565CB" w:rsidP="009565CB">
      <w:pPr>
        <w:pStyle w:val="21"/>
        <w:overflowPunct w:val="0"/>
        <w:spacing w:line="600" w:lineRule="exact"/>
        <w:ind w:leftChars="0" w:left="0" w:firstLineChars="0" w:firstLine="0"/>
        <w:jc w:val="center"/>
        <w:rPr>
          <w:rFonts w:ascii="Times New Roman" w:eastAsia="方正小标宋_GBK" w:hAnsi="Times New Roman" w:cs="Times New Roman"/>
          <w:color w:val="000000"/>
          <w:sz w:val="42"/>
          <w:szCs w:val="42"/>
          <w:shd w:val="clear" w:color="auto" w:fill="FFFFFF"/>
        </w:rPr>
      </w:pPr>
      <w:r w:rsidRPr="009565CB">
        <w:rPr>
          <w:rFonts w:ascii="Times New Roman" w:eastAsia="方正小标宋_GBK" w:hAnsi="Times New Roman" w:cs="Times New Roman"/>
          <w:color w:val="000000"/>
          <w:sz w:val="42"/>
          <w:szCs w:val="42"/>
          <w:shd w:val="clear" w:color="auto" w:fill="FFFFFF"/>
        </w:rPr>
        <w:t>关于公布行政规范性文件清理结果的通知</w:t>
      </w:r>
    </w:p>
    <w:p w:rsidR="009565CB" w:rsidRPr="009565CB" w:rsidRDefault="009565CB" w:rsidP="009565CB">
      <w:pPr>
        <w:pStyle w:val="21"/>
        <w:overflowPunct w:val="0"/>
        <w:spacing w:line="600" w:lineRule="exact"/>
        <w:ind w:leftChars="0" w:left="0" w:firstLineChars="0" w:firstLine="0"/>
        <w:rPr>
          <w:rFonts w:ascii="Times New Roman" w:eastAsia="仿宋_GB2312" w:hAnsi="Times New Roman" w:cs="Times New Roman"/>
          <w:color w:val="000000"/>
          <w:sz w:val="30"/>
          <w:szCs w:val="30"/>
          <w:shd w:val="clear" w:color="auto" w:fill="FFFFFF"/>
        </w:rPr>
      </w:pPr>
    </w:p>
    <w:p w:rsidR="009565CB" w:rsidRPr="009565CB" w:rsidRDefault="009565CB" w:rsidP="009565CB">
      <w:pPr>
        <w:pStyle w:val="21"/>
        <w:overflowPunct w:val="0"/>
        <w:spacing w:line="600" w:lineRule="exact"/>
        <w:ind w:leftChars="0" w:left="0" w:firstLineChars="0" w:firstLine="0"/>
        <w:rPr>
          <w:rFonts w:ascii="Times New Roman" w:eastAsia="仿宋_GB2312" w:hAnsi="Times New Roman" w:cs="Times New Roman"/>
          <w:color w:val="000000"/>
          <w:sz w:val="30"/>
          <w:szCs w:val="30"/>
          <w:shd w:val="clear" w:color="auto" w:fill="FFFFFF"/>
        </w:rPr>
      </w:pPr>
      <w:r w:rsidRPr="009565CB">
        <w:rPr>
          <w:rFonts w:ascii="Times New Roman" w:eastAsia="仿宋_GB2312" w:hAnsi="Times New Roman" w:cs="Times New Roman"/>
          <w:color w:val="000000"/>
          <w:sz w:val="30"/>
          <w:szCs w:val="30"/>
          <w:shd w:val="clear" w:color="auto" w:fill="FFFFFF"/>
        </w:rPr>
        <w:t>各苏木镇、街道，园区，区属、驻区有关部门、单位：</w:t>
      </w:r>
    </w:p>
    <w:p w:rsidR="009565CB" w:rsidRPr="009565CB" w:rsidRDefault="009565CB" w:rsidP="009565CB">
      <w:pPr>
        <w:pStyle w:val="21"/>
        <w:overflowPunct w:val="0"/>
        <w:spacing w:line="600" w:lineRule="exact"/>
        <w:ind w:leftChars="0" w:left="0" w:firstLineChars="177" w:firstLine="531"/>
        <w:rPr>
          <w:rFonts w:ascii="Times New Roman" w:eastAsia="仿宋_GB2312" w:hAnsi="Times New Roman" w:cs="Times New Roman"/>
          <w:sz w:val="30"/>
          <w:szCs w:val="30"/>
        </w:rPr>
      </w:pPr>
      <w:r w:rsidRPr="009565CB">
        <w:rPr>
          <w:rFonts w:ascii="Times New Roman" w:eastAsia="仿宋_GB2312" w:hAnsi="Times New Roman" w:cs="Times New Roman"/>
          <w:sz w:val="30"/>
          <w:szCs w:val="30"/>
        </w:rPr>
        <w:t>为全面推进依法行政、加快建设法治政府，按照《内蒙古自治区行政规范性文件管理办法》（内蒙古自治区人民政府令第</w:t>
      </w:r>
      <w:r w:rsidRPr="009565CB">
        <w:rPr>
          <w:rFonts w:ascii="Times New Roman" w:eastAsia="仿宋_GB2312" w:hAnsi="Times New Roman" w:cs="Times New Roman"/>
          <w:sz w:val="30"/>
          <w:szCs w:val="30"/>
        </w:rPr>
        <w:t>262</w:t>
      </w:r>
      <w:r w:rsidRPr="009565CB">
        <w:rPr>
          <w:rFonts w:ascii="Times New Roman" w:eastAsia="仿宋_GB2312" w:hAnsi="Times New Roman" w:cs="Times New Roman"/>
          <w:sz w:val="30"/>
          <w:szCs w:val="30"/>
        </w:rPr>
        <w:t>号）《内蒙古自治区人民政府办公厅关于开展行政规范性文件清理工作的通知》（内政办字〔</w:t>
      </w:r>
      <w:r w:rsidRPr="009565CB">
        <w:rPr>
          <w:rFonts w:ascii="Times New Roman" w:eastAsia="仿宋_GB2312" w:hAnsi="Times New Roman" w:cs="Times New Roman"/>
          <w:sz w:val="30"/>
          <w:szCs w:val="30"/>
        </w:rPr>
        <w:t>2025</w:t>
      </w:r>
      <w:r w:rsidRPr="009565CB">
        <w:rPr>
          <w:rFonts w:ascii="Times New Roman" w:eastAsia="仿宋_GB2312" w:hAnsi="Times New Roman" w:cs="Times New Roman"/>
          <w:sz w:val="30"/>
          <w:szCs w:val="30"/>
        </w:rPr>
        <w:t>〕</w:t>
      </w:r>
      <w:r w:rsidRPr="009565CB">
        <w:rPr>
          <w:rFonts w:ascii="Times New Roman" w:eastAsia="仿宋_GB2312" w:hAnsi="Times New Roman" w:cs="Times New Roman"/>
          <w:sz w:val="30"/>
          <w:szCs w:val="30"/>
        </w:rPr>
        <w:t>40</w:t>
      </w:r>
      <w:r w:rsidRPr="009565CB">
        <w:rPr>
          <w:rFonts w:ascii="Times New Roman" w:eastAsia="仿宋_GB2312" w:hAnsi="Times New Roman" w:cs="Times New Roman"/>
          <w:sz w:val="30"/>
          <w:szCs w:val="30"/>
        </w:rPr>
        <w:t>号）《包头市人民政府办公室关于开展行政规范性文件清理的通知》（</w:t>
      </w:r>
      <w:proofErr w:type="gramStart"/>
      <w:r w:rsidRPr="009565CB">
        <w:rPr>
          <w:rFonts w:ascii="Times New Roman" w:eastAsia="仿宋_GB2312" w:hAnsi="Times New Roman" w:cs="Times New Roman"/>
          <w:sz w:val="30"/>
          <w:szCs w:val="30"/>
        </w:rPr>
        <w:t>包府办</w:t>
      </w:r>
      <w:proofErr w:type="gramEnd"/>
      <w:r w:rsidRPr="009565CB">
        <w:rPr>
          <w:rFonts w:ascii="Times New Roman" w:eastAsia="仿宋_GB2312" w:hAnsi="Times New Roman" w:cs="Times New Roman"/>
          <w:sz w:val="30"/>
          <w:szCs w:val="30"/>
        </w:rPr>
        <w:t>发〔</w:t>
      </w:r>
      <w:r w:rsidRPr="009565CB">
        <w:rPr>
          <w:rFonts w:ascii="Times New Roman" w:eastAsia="仿宋_GB2312" w:hAnsi="Times New Roman" w:cs="Times New Roman"/>
          <w:sz w:val="30"/>
          <w:szCs w:val="30"/>
        </w:rPr>
        <w:t>2025</w:t>
      </w:r>
      <w:r w:rsidRPr="009565CB">
        <w:rPr>
          <w:rFonts w:ascii="Times New Roman" w:eastAsia="仿宋_GB2312" w:hAnsi="Times New Roman" w:cs="Times New Roman"/>
          <w:sz w:val="30"/>
          <w:szCs w:val="30"/>
        </w:rPr>
        <w:t>〕</w:t>
      </w:r>
      <w:r w:rsidRPr="009565CB">
        <w:rPr>
          <w:rFonts w:ascii="Times New Roman" w:eastAsia="仿宋_GB2312" w:hAnsi="Times New Roman" w:cs="Times New Roman"/>
          <w:sz w:val="30"/>
          <w:szCs w:val="30"/>
        </w:rPr>
        <w:t>57</w:t>
      </w:r>
      <w:r w:rsidRPr="009565CB">
        <w:rPr>
          <w:rFonts w:ascii="Times New Roman" w:eastAsia="仿宋_GB2312" w:hAnsi="Times New Roman" w:cs="Times New Roman"/>
          <w:sz w:val="30"/>
          <w:szCs w:val="30"/>
        </w:rPr>
        <w:t>号）要求，区政府对</w:t>
      </w:r>
      <w:r w:rsidRPr="009565CB">
        <w:rPr>
          <w:rFonts w:ascii="Times New Roman" w:eastAsia="仿宋_GB2312" w:hAnsi="Times New Roman" w:cs="Times New Roman"/>
          <w:sz w:val="30"/>
          <w:szCs w:val="30"/>
        </w:rPr>
        <w:t>2025</w:t>
      </w:r>
      <w:r w:rsidRPr="009565CB">
        <w:rPr>
          <w:rFonts w:ascii="Times New Roman" w:eastAsia="仿宋_GB2312" w:hAnsi="Times New Roman" w:cs="Times New Roman"/>
          <w:sz w:val="30"/>
          <w:szCs w:val="30"/>
        </w:rPr>
        <w:t>年</w:t>
      </w:r>
      <w:r w:rsidRPr="009565CB">
        <w:rPr>
          <w:rFonts w:ascii="Times New Roman" w:eastAsia="仿宋_GB2312" w:hAnsi="Times New Roman" w:cs="Times New Roman"/>
          <w:sz w:val="30"/>
          <w:szCs w:val="30"/>
        </w:rPr>
        <w:t>7</w:t>
      </w:r>
      <w:r w:rsidRPr="009565CB">
        <w:rPr>
          <w:rFonts w:ascii="Times New Roman" w:eastAsia="仿宋_GB2312" w:hAnsi="Times New Roman" w:cs="Times New Roman"/>
          <w:sz w:val="30"/>
          <w:szCs w:val="30"/>
        </w:rPr>
        <w:t>月</w:t>
      </w:r>
      <w:r w:rsidRPr="009565CB">
        <w:rPr>
          <w:rFonts w:ascii="Times New Roman" w:eastAsia="仿宋_GB2312" w:hAnsi="Times New Roman" w:cs="Times New Roman"/>
          <w:sz w:val="30"/>
          <w:szCs w:val="30"/>
        </w:rPr>
        <w:t>31</w:t>
      </w:r>
      <w:r w:rsidRPr="009565CB">
        <w:rPr>
          <w:rFonts w:ascii="Times New Roman" w:eastAsia="仿宋_GB2312" w:hAnsi="Times New Roman" w:cs="Times New Roman"/>
          <w:sz w:val="30"/>
          <w:szCs w:val="30"/>
        </w:rPr>
        <w:t>日前以区政府和区政府办公室名义制发的行政规范性文件进行了全面清理，现予以公布。</w:t>
      </w:r>
    </w:p>
    <w:p w:rsidR="009565CB" w:rsidRPr="009565CB" w:rsidRDefault="009565CB" w:rsidP="009565CB">
      <w:pPr>
        <w:pStyle w:val="21"/>
        <w:overflowPunct w:val="0"/>
        <w:spacing w:line="600" w:lineRule="exact"/>
        <w:ind w:leftChars="0" w:left="0" w:firstLineChars="0" w:firstLine="600"/>
        <w:rPr>
          <w:rFonts w:ascii="Times New Roman" w:eastAsia="仿宋_GB2312" w:hAnsi="Times New Roman" w:cs="Times New Roman"/>
          <w:color w:val="000000"/>
          <w:sz w:val="30"/>
          <w:szCs w:val="30"/>
          <w:shd w:val="clear" w:color="auto" w:fill="FFFFFF"/>
        </w:rPr>
      </w:pPr>
      <w:r w:rsidRPr="009565CB">
        <w:rPr>
          <w:rFonts w:ascii="Times New Roman" w:eastAsia="仿宋_GB2312" w:hAnsi="Times New Roman" w:cs="Times New Roman"/>
          <w:color w:val="000000"/>
          <w:sz w:val="30"/>
          <w:szCs w:val="30"/>
          <w:shd w:val="clear" w:color="auto" w:fill="FFFFFF"/>
        </w:rPr>
        <w:t>废止的行政规范性文件，自本通知发布之日起不再作为行政管</w:t>
      </w:r>
      <w:r w:rsidRPr="009565CB">
        <w:rPr>
          <w:rFonts w:ascii="Times New Roman" w:eastAsia="仿宋_GB2312" w:hAnsi="Times New Roman" w:cs="Times New Roman"/>
          <w:color w:val="000000"/>
          <w:sz w:val="30"/>
          <w:szCs w:val="30"/>
          <w:shd w:val="clear" w:color="auto" w:fill="FFFFFF"/>
        </w:rPr>
        <w:lastRenderedPageBreak/>
        <w:t>理和行政执法的依据。</w:t>
      </w:r>
    </w:p>
    <w:p w:rsidR="009565CB" w:rsidRPr="009565CB" w:rsidRDefault="009565CB" w:rsidP="009565CB">
      <w:pPr>
        <w:pStyle w:val="21"/>
        <w:overflowPunct w:val="0"/>
        <w:spacing w:line="600" w:lineRule="exact"/>
        <w:ind w:leftChars="0" w:left="0" w:firstLineChars="0" w:firstLine="600"/>
        <w:rPr>
          <w:rFonts w:ascii="Times New Roman" w:eastAsia="仿宋_GB2312" w:hAnsi="Times New Roman" w:cs="Times New Roman"/>
          <w:color w:val="000000"/>
          <w:sz w:val="30"/>
          <w:szCs w:val="30"/>
          <w:shd w:val="clear" w:color="auto" w:fill="FFFFFF"/>
        </w:rPr>
      </w:pPr>
      <w:r w:rsidRPr="009565CB">
        <w:rPr>
          <w:rFonts w:ascii="Times New Roman" w:eastAsia="仿宋_GB2312" w:hAnsi="Times New Roman" w:cs="Times New Roman"/>
          <w:color w:val="000000"/>
          <w:sz w:val="30"/>
          <w:szCs w:val="30"/>
          <w:shd w:val="clear" w:color="auto" w:fill="FFFFFF"/>
        </w:rPr>
        <w:t>特此通知。</w:t>
      </w:r>
    </w:p>
    <w:p w:rsidR="009565CB" w:rsidRPr="009565CB" w:rsidRDefault="009565CB" w:rsidP="009565CB">
      <w:pPr>
        <w:pStyle w:val="21"/>
        <w:overflowPunct w:val="0"/>
        <w:spacing w:line="600" w:lineRule="exact"/>
        <w:ind w:leftChars="0" w:left="0" w:firstLineChars="0" w:firstLine="0"/>
        <w:rPr>
          <w:rFonts w:ascii="Times New Roman" w:eastAsia="仿宋_GB2312" w:hAnsi="Times New Roman" w:cs="Times New Roman"/>
          <w:color w:val="0000FF"/>
          <w:sz w:val="30"/>
          <w:szCs w:val="30"/>
          <w:shd w:val="clear" w:color="auto" w:fill="FFFFFF"/>
        </w:rPr>
      </w:pPr>
      <w:r w:rsidRPr="009565CB">
        <w:rPr>
          <w:rFonts w:ascii="Times New Roman" w:eastAsia="仿宋_GB2312" w:hAnsi="Times New Roman" w:cs="Times New Roman"/>
          <w:color w:val="0000FF"/>
          <w:sz w:val="30"/>
          <w:szCs w:val="30"/>
          <w:shd w:val="clear" w:color="auto" w:fill="FFFFFF"/>
        </w:rPr>
        <w:t xml:space="preserve">    </w:t>
      </w:r>
    </w:p>
    <w:p w:rsidR="009565CB" w:rsidRPr="009565CB" w:rsidRDefault="009565CB" w:rsidP="009565CB">
      <w:pPr>
        <w:pStyle w:val="21"/>
        <w:overflowPunct w:val="0"/>
        <w:spacing w:line="600" w:lineRule="exact"/>
        <w:ind w:leftChars="0" w:left="0" w:firstLine="600"/>
        <w:rPr>
          <w:rFonts w:ascii="Times New Roman" w:eastAsia="仿宋_GB2312" w:hAnsi="Times New Roman" w:cs="Times New Roman"/>
          <w:sz w:val="30"/>
          <w:szCs w:val="30"/>
          <w:shd w:val="clear" w:color="auto" w:fill="FFFFFF"/>
        </w:rPr>
      </w:pPr>
      <w:r w:rsidRPr="009565CB">
        <w:rPr>
          <w:rFonts w:ascii="Times New Roman" w:eastAsia="仿宋_GB2312" w:hAnsi="Times New Roman" w:cs="Times New Roman"/>
          <w:sz w:val="30"/>
          <w:szCs w:val="30"/>
          <w:shd w:val="clear" w:color="auto" w:fill="FFFFFF"/>
        </w:rPr>
        <w:t>附件：</w:t>
      </w:r>
      <w:r w:rsidRPr="009565CB">
        <w:rPr>
          <w:rFonts w:ascii="Times New Roman" w:eastAsia="仿宋_GB2312" w:hAnsi="Times New Roman" w:cs="Times New Roman"/>
          <w:sz w:val="30"/>
          <w:szCs w:val="30"/>
          <w:shd w:val="clear" w:color="auto" w:fill="FFFFFF"/>
        </w:rPr>
        <w:t>1.</w:t>
      </w:r>
      <w:r w:rsidRPr="009565CB">
        <w:rPr>
          <w:rFonts w:ascii="Times New Roman" w:eastAsia="仿宋_GB2312" w:hAnsi="Times New Roman" w:cs="Times New Roman"/>
          <w:sz w:val="30"/>
          <w:szCs w:val="30"/>
          <w:shd w:val="clear" w:color="auto" w:fill="FFFFFF"/>
        </w:rPr>
        <w:t>继续有效的行政规范性文件目录</w:t>
      </w:r>
    </w:p>
    <w:p w:rsidR="009565CB" w:rsidRPr="009565CB" w:rsidRDefault="009565CB" w:rsidP="009565CB">
      <w:pPr>
        <w:pStyle w:val="21"/>
        <w:overflowPunct w:val="0"/>
        <w:spacing w:line="600" w:lineRule="exact"/>
        <w:ind w:leftChars="0" w:left="0" w:firstLineChars="500" w:firstLine="1500"/>
        <w:rPr>
          <w:rFonts w:ascii="Times New Roman" w:eastAsia="仿宋_GB2312" w:hAnsi="Times New Roman" w:cs="Times New Roman"/>
          <w:sz w:val="30"/>
          <w:szCs w:val="30"/>
          <w:shd w:val="clear" w:color="auto" w:fill="FFFFFF"/>
        </w:rPr>
      </w:pPr>
      <w:r w:rsidRPr="009565CB">
        <w:rPr>
          <w:rFonts w:ascii="Times New Roman" w:eastAsia="仿宋_GB2312" w:hAnsi="Times New Roman" w:cs="Times New Roman"/>
          <w:sz w:val="30"/>
          <w:szCs w:val="30"/>
          <w:shd w:val="clear" w:color="auto" w:fill="FFFFFF"/>
        </w:rPr>
        <w:t>2.</w:t>
      </w:r>
      <w:r w:rsidRPr="009565CB">
        <w:rPr>
          <w:rFonts w:ascii="Times New Roman" w:eastAsia="仿宋_GB2312" w:hAnsi="Times New Roman" w:cs="Times New Roman"/>
          <w:sz w:val="30"/>
          <w:szCs w:val="30"/>
          <w:shd w:val="clear" w:color="auto" w:fill="FFFFFF"/>
        </w:rPr>
        <w:t>废止的行政规范性文件目录</w:t>
      </w:r>
    </w:p>
    <w:p w:rsidR="009565CB" w:rsidRPr="009565CB" w:rsidRDefault="009565CB" w:rsidP="009565CB">
      <w:pPr>
        <w:pStyle w:val="21"/>
        <w:spacing w:line="600" w:lineRule="exact"/>
        <w:ind w:leftChars="0" w:left="0" w:firstLine="600"/>
        <w:rPr>
          <w:rFonts w:ascii="Times New Roman" w:eastAsia="仿宋_GB2312" w:hAnsi="Times New Roman" w:cs="Times New Roman"/>
          <w:color w:val="000000"/>
          <w:sz w:val="30"/>
          <w:szCs w:val="30"/>
          <w:shd w:val="clear" w:color="auto" w:fill="FFFFFF"/>
        </w:rPr>
      </w:pPr>
    </w:p>
    <w:p w:rsidR="009565CB" w:rsidRPr="009565CB" w:rsidRDefault="009565CB" w:rsidP="009565CB">
      <w:pPr>
        <w:pStyle w:val="21"/>
        <w:spacing w:line="600" w:lineRule="exact"/>
        <w:ind w:leftChars="0" w:left="0" w:firstLine="600"/>
        <w:rPr>
          <w:rFonts w:ascii="Times New Roman" w:eastAsia="仿宋_GB2312" w:hAnsi="Times New Roman" w:cs="Times New Roman"/>
          <w:color w:val="000000"/>
          <w:sz w:val="30"/>
          <w:szCs w:val="30"/>
          <w:shd w:val="clear" w:color="auto" w:fill="FFFFFF"/>
        </w:rPr>
      </w:pPr>
    </w:p>
    <w:p w:rsidR="009565CB" w:rsidRPr="009565CB" w:rsidRDefault="00EA4AF5" w:rsidP="009565CB">
      <w:pPr>
        <w:pStyle w:val="21"/>
        <w:wordWrap w:val="0"/>
        <w:spacing w:line="600" w:lineRule="exact"/>
        <w:ind w:leftChars="0" w:left="0" w:firstLineChars="0" w:firstLine="0"/>
        <w:jc w:val="right"/>
        <w:rPr>
          <w:rFonts w:ascii="Times New Roman" w:eastAsia="仿宋_GB2312" w:hAnsi="Times New Roman" w:cs="Times New Roman"/>
          <w:color w:val="000000"/>
          <w:sz w:val="30"/>
          <w:szCs w:val="30"/>
          <w:shd w:val="clear" w:color="auto" w:fill="FFFFFF"/>
        </w:rPr>
      </w:pPr>
      <w:r>
        <w:rPr>
          <w:rFonts w:ascii="Times New Roman" w:eastAsia="仿宋_GB2312" w:hAnsi="Times New Roman" w:cs="Times New Roman" w:hint="eastAsia"/>
          <w:color w:val="000000"/>
          <w:sz w:val="30"/>
          <w:szCs w:val="30"/>
          <w:shd w:val="clear" w:color="auto" w:fill="FFFFFF"/>
        </w:rPr>
        <w:t xml:space="preserve">       </w:t>
      </w:r>
      <w:r w:rsidR="009565CB" w:rsidRPr="009565CB">
        <w:rPr>
          <w:rFonts w:ascii="Times New Roman" w:eastAsia="仿宋_GB2312" w:hAnsi="Times New Roman" w:cs="Times New Roman"/>
          <w:color w:val="000000"/>
          <w:sz w:val="30"/>
          <w:szCs w:val="30"/>
          <w:shd w:val="clear" w:color="auto" w:fill="FFFFFF"/>
        </w:rPr>
        <w:t>包头市九原区人民政府办公室</w:t>
      </w:r>
      <w:r>
        <w:rPr>
          <w:rFonts w:ascii="Times New Roman" w:eastAsia="仿宋_GB2312" w:hAnsi="Times New Roman" w:cs="Times New Roman" w:hint="eastAsia"/>
          <w:color w:val="000000"/>
          <w:sz w:val="30"/>
          <w:szCs w:val="30"/>
          <w:shd w:val="clear" w:color="auto" w:fill="FFFFFF"/>
        </w:rPr>
        <w:t xml:space="preserve">   </w:t>
      </w:r>
      <w:r w:rsidR="009565CB" w:rsidRPr="009565CB">
        <w:rPr>
          <w:rFonts w:ascii="Times New Roman" w:eastAsia="仿宋_GB2312" w:hAnsi="Times New Roman" w:cs="Times New Roman"/>
          <w:color w:val="000000"/>
          <w:sz w:val="30"/>
          <w:szCs w:val="30"/>
          <w:shd w:val="clear" w:color="auto" w:fill="FFFFFF"/>
        </w:rPr>
        <w:t xml:space="preserve"> </w:t>
      </w:r>
    </w:p>
    <w:p w:rsidR="00AF2C0E" w:rsidRPr="009565CB" w:rsidRDefault="009565CB" w:rsidP="009565CB">
      <w:pPr>
        <w:spacing w:line="520" w:lineRule="exact"/>
        <w:ind w:firstLineChars="1750" w:firstLine="5250"/>
        <w:rPr>
          <w:rFonts w:ascii="Times New Roman" w:eastAsia="仿宋_GB2312" w:hAnsi="Times New Roman" w:cs="Times New Roman"/>
          <w:bCs/>
          <w:sz w:val="30"/>
          <w:szCs w:val="30"/>
        </w:rPr>
      </w:pPr>
      <w:r w:rsidRPr="009565CB">
        <w:rPr>
          <w:rFonts w:ascii="Times New Roman" w:eastAsia="仿宋_GB2312" w:hAnsi="Times New Roman" w:cs="Times New Roman"/>
          <w:color w:val="000000"/>
          <w:sz w:val="30"/>
          <w:szCs w:val="30"/>
          <w:shd w:val="clear" w:color="auto" w:fill="FFFFFF"/>
        </w:rPr>
        <w:t>2026</w:t>
      </w:r>
      <w:r w:rsidRPr="009565CB">
        <w:rPr>
          <w:rFonts w:ascii="Times New Roman" w:eastAsia="仿宋_GB2312" w:hAnsi="Times New Roman" w:cs="Times New Roman"/>
          <w:color w:val="000000"/>
          <w:sz w:val="30"/>
          <w:szCs w:val="30"/>
          <w:shd w:val="clear" w:color="auto" w:fill="FFFFFF"/>
        </w:rPr>
        <w:t>年</w:t>
      </w:r>
      <w:r w:rsidRPr="009565CB">
        <w:rPr>
          <w:rFonts w:ascii="Times New Roman" w:eastAsia="仿宋_GB2312" w:hAnsi="Times New Roman" w:cs="Times New Roman"/>
          <w:color w:val="000000"/>
          <w:sz w:val="30"/>
          <w:szCs w:val="30"/>
          <w:shd w:val="clear" w:color="auto" w:fill="FFFFFF"/>
        </w:rPr>
        <w:t>1</w:t>
      </w:r>
      <w:r w:rsidRPr="009565CB">
        <w:rPr>
          <w:rFonts w:ascii="Times New Roman" w:eastAsia="仿宋_GB2312" w:hAnsi="Times New Roman" w:cs="Times New Roman"/>
          <w:color w:val="000000"/>
          <w:sz w:val="30"/>
          <w:szCs w:val="30"/>
          <w:shd w:val="clear" w:color="auto" w:fill="FFFFFF"/>
        </w:rPr>
        <w:t>月</w:t>
      </w:r>
      <w:r w:rsidRPr="009565CB">
        <w:rPr>
          <w:rFonts w:ascii="Times New Roman" w:eastAsia="仿宋_GB2312" w:hAnsi="Times New Roman" w:cs="Times New Roman"/>
          <w:color w:val="000000"/>
          <w:sz w:val="30"/>
          <w:szCs w:val="30"/>
          <w:shd w:val="clear" w:color="auto" w:fill="FFFFFF"/>
        </w:rPr>
        <w:t>29</w:t>
      </w:r>
      <w:r w:rsidRPr="009565CB">
        <w:rPr>
          <w:rFonts w:ascii="Times New Roman" w:eastAsia="仿宋_GB2312" w:hAnsi="Times New Roman" w:cs="Times New Roman"/>
          <w:color w:val="000000"/>
          <w:sz w:val="30"/>
          <w:szCs w:val="30"/>
          <w:shd w:val="clear" w:color="auto" w:fill="FFFFFF"/>
        </w:rPr>
        <w:t>日</w:t>
      </w: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9565CB" w:rsidP="009565CB">
      <w:pPr>
        <w:pStyle w:val="20"/>
        <w:ind w:leftChars="0" w:left="0" w:firstLineChars="0" w:firstLine="0"/>
        <w:rPr>
          <w:rFonts w:eastAsia="仿宋_GB2312" w:cs="Times New Roman"/>
          <w:sz w:val="30"/>
          <w:szCs w:val="30"/>
          <w:shd w:val="clear" w:color="auto" w:fill="FFFFFF"/>
        </w:rPr>
      </w:pPr>
      <w:r w:rsidRPr="009565CB">
        <w:rPr>
          <w:rFonts w:eastAsia="仿宋_GB2312" w:cs="Times New Roman"/>
          <w:sz w:val="30"/>
          <w:szCs w:val="30"/>
          <w:shd w:val="clear" w:color="auto" w:fill="FFFFFF"/>
        </w:rPr>
        <w:t>（此件公开发布）</w:t>
      </w:r>
    </w:p>
    <w:p w:rsidR="00AF2C0E" w:rsidRPr="009565CB" w:rsidRDefault="00AF2C0E">
      <w:pPr>
        <w:pStyle w:val="20"/>
        <w:spacing w:line="640" w:lineRule="exact"/>
        <w:rPr>
          <w:rFonts w:cs="Times New Roman"/>
        </w:rPr>
      </w:pPr>
    </w:p>
    <w:p w:rsidR="00AF2C0E" w:rsidRPr="009565CB" w:rsidRDefault="00AF2C0E">
      <w:pPr>
        <w:pStyle w:val="20"/>
        <w:spacing w:line="640" w:lineRule="exact"/>
        <w:rPr>
          <w:rFonts w:cs="Times New Roman"/>
        </w:rPr>
      </w:pPr>
    </w:p>
    <w:p w:rsidR="00AF2C0E" w:rsidRPr="009565CB" w:rsidRDefault="00AF2C0E">
      <w:pPr>
        <w:pStyle w:val="20"/>
        <w:spacing w:line="640" w:lineRule="exact"/>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AF2C0E">
      <w:pPr>
        <w:pStyle w:val="20"/>
        <w:rPr>
          <w:rFonts w:cs="Times New Roman"/>
        </w:rPr>
      </w:pPr>
    </w:p>
    <w:p w:rsidR="00AF2C0E" w:rsidRPr="009565CB" w:rsidRDefault="001C1591">
      <w:pPr>
        <w:pBdr>
          <w:top w:val="single" w:sz="4" w:space="0" w:color="auto"/>
          <w:bottom w:val="single" w:sz="4" w:space="0" w:color="auto"/>
        </w:pBdr>
        <w:tabs>
          <w:tab w:val="left" w:pos="2338"/>
        </w:tabs>
        <w:snapToGrid w:val="0"/>
        <w:spacing w:line="480" w:lineRule="exact"/>
        <w:jc w:val="left"/>
        <w:rPr>
          <w:rFonts w:ascii="Times New Roman" w:hAnsi="Times New Roman" w:cs="Times New Roman"/>
        </w:rPr>
      </w:pPr>
      <w:r w:rsidRPr="009565CB">
        <w:rPr>
          <w:rFonts w:ascii="Times New Roman" w:eastAsia="Times New Roman" w:hAnsi="Times New Roman" w:cs="Times New Roman"/>
          <w:kern w:val="0"/>
          <w:sz w:val="28"/>
          <w:szCs w:val="28"/>
        </w:rPr>
        <w:t xml:space="preserve">  </w:t>
      </w:r>
      <w:r w:rsidRPr="009565CB">
        <w:rPr>
          <w:rFonts w:ascii="Times New Roman" w:eastAsia="仿宋_GB2312" w:hAnsi="Times New Roman" w:cs="Times New Roman"/>
          <w:kern w:val="0"/>
          <w:sz w:val="28"/>
          <w:szCs w:val="28"/>
        </w:rPr>
        <w:t>九原区人民政府办公室</w:t>
      </w:r>
      <w:r w:rsidRPr="009565CB">
        <w:rPr>
          <w:rFonts w:ascii="Times New Roman" w:eastAsia="仿宋_GB2312" w:hAnsi="Times New Roman" w:cs="Times New Roman"/>
          <w:kern w:val="0"/>
          <w:sz w:val="28"/>
          <w:szCs w:val="28"/>
        </w:rPr>
        <w:t xml:space="preserve">                  </w:t>
      </w:r>
      <w:r w:rsidRPr="009565CB">
        <w:rPr>
          <w:rFonts w:ascii="Times New Roman" w:eastAsia="Times New Roman" w:hAnsi="Times New Roman" w:cs="Times New Roman"/>
          <w:kern w:val="0"/>
          <w:sz w:val="28"/>
          <w:szCs w:val="28"/>
        </w:rPr>
        <w:t xml:space="preserve">  20</w:t>
      </w:r>
      <w:r w:rsidRPr="009565CB">
        <w:rPr>
          <w:rFonts w:ascii="Times New Roman" w:eastAsia="仿宋_GB2312" w:hAnsi="Times New Roman" w:cs="Times New Roman"/>
          <w:kern w:val="0"/>
          <w:sz w:val="28"/>
          <w:szCs w:val="28"/>
        </w:rPr>
        <w:t>2</w:t>
      </w:r>
      <w:r w:rsidR="009565CB">
        <w:rPr>
          <w:rFonts w:ascii="Times New Roman" w:eastAsia="仿宋_GB2312" w:hAnsi="Times New Roman" w:cs="Times New Roman" w:hint="eastAsia"/>
          <w:kern w:val="0"/>
          <w:sz w:val="28"/>
          <w:szCs w:val="28"/>
        </w:rPr>
        <w:t>6</w:t>
      </w:r>
      <w:r w:rsidRPr="009565CB">
        <w:rPr>
          <w:rFonts w:ascii="Times New Roman" w:eastAsia="仿宋_GB2312" w:hAnsi="Times New Roman" w:cs="Times New Roman"/>
          <w:kern w:val="0"/>
          <w:sz w:val="28"/>
          <w:szCs w:val="28"/>
        </w:rPr>
        <w:t>年</w:t>
      </w:r>
      <w:r w:rsidR="009565CB">
        <w:rPr>
          <w:rFonts w:ascii="Times New Roman" w:eastAsia="仿宋_GB2312" w:hAnsi="Times New Roman" w:cs="Times New Roman" w:hint="eastAsia"/>
          <w:kern w:val="0"/>
          <w:sz w:val="28"/>
          <w:szCs w:val="28"/>
        </w:rPr>
        <w:t>1</w:t>
      </w:r>
      <w:r w:rsidRPr="009565CB">
        <w:rPr>
          <w:rFonts w:ascii="Times New Roman" w:eastAsia="仿宋_GB2312" w:hAnsi="Times New Roman" w:cs="Times New Roman"/>
          <w:kern w:val="0"/>
          <w:sz w:val="28"/>
          <w:szCs w:val="28"/>
        </w:rPr>
        <w:t>月</w:t>
      </w:r>
      <w:r w:rsidR="009565CB">
        <w:rPr>
          <w:rFonts w:ascii="Times New Roman" w:eastAsia="仿宋_GB2312" w:hAnsi="Times New Roman" w:cs="Times New Roman" w:hint="eastAsia"/>
          <w:kern w:val="0"/>
          <w:sz w:val="28"/>
          <w:szCs w:val="28"/>
        </w:rPr>
        <w:t>29</w:t>
      </w:r>
      <w:r w:rsidRPr="009565CB">
        <w:rPr>
          <w:rFonts w:ascii="Times New Roman" w:eastAsia="仿宋_GB2312" w:hAnsi="Times New Roman" w:cs="Times New Roman"/>
          <w:kern w:val="0"/>
          <w:sz w:val="28"/>
          <w:szCs w:val="28"/>
        </w:rPr>
        <w:t>日印发</w:t>
      </w:r>
      <w:r w:rsidRPr="009565CB">
        <w:rPr>
          <w:rFonts w:ascii="Times New Roman" w:eastAsia="仿宋_GB2312" w:hAnsi="Times New Roman" w:cs="Times New Roman"/>
          <w:kern w:val="0"/>
          <w:sz w:val="28"/>
          <w:szCs w:val="28"/>
        </w:rPr>
        <w:t xml:space="preserve">  </w:t>
      </w:r>
    </w:p>
    <w:sectPr w:rsidR="00AF2C0E" w:rsidRPr="009565CB">
      <w:footerReference w:type="default" r:id="rId8"/>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F56" w:rsidRDefault="00E96F56">
      <w:r>
        <w:separator/>
      </w:r>
    </w:p>
  </w:endnote>
  <w:endnote w:type="continuationSeparator" w:id="0">
    <w:p w:rsidR="00E96F56" w:rsidRDefault="00E9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C0E" w:rsidRDefault="001C1591">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2C0E" w:rsidRDefault="001C1591">
                          <w:pPr>
                            <w:pStyle w:val="a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D0500">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2C0E" w:rsidRDefault="001C1591">
                    <w:pPr>
                      <w:pStyle w:val="a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1D0500">
                      <w:rPr>
                        <w:rFonts w:asciiTheme="minorEastAsia" w:hAnsiTheme="minorEastAsia" w:cstheme="minorEastAsia"/>
                        <w:noProof/>
                        <w:sz w:val="28"/>
                        <w:szCs w:val="28"/>
                      </w:rPr>
                      <w:t>2</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F56" w:rsidRDefault="00E96F56">
      <w:r>
        <w:separator/>
      </w:r>
    </w:p>
  </w:footnote>
  <w:footnote w:type="continuationSeparator" w:id="0">
    <w:p w:rsidR="00E96F56" w:rsidRDefault="00E96F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xMmUwNzY0YWViMDQwOTRkOTk3NGVlNTc4MjA3N2QifQ=="/>
  </w:docVars>
  <w:rsids>
    <w:rsidRoot w:val="2BC3157D"/>
    <w:rsid w:val="BFD9C27E"/>
    <w:rsid w:val="EFF888B8"/>
    <w:rsid w:val="001C1591"/>
    <w:rsid w:val="001D0500"/>
    <w:rsid w:val="009565CB"/>
    <w:rsid w:val="00AF2C0E"/>
    <w:rsid w:val="00E96F56"/>
    <w:rsid w:val="00EA4AF5"/>
    <w:rsid w:val="05D15145"/>
    <w:rsid w:val="0647438C"/>
    <w:rsid w:val="0B324867"/>
    <w:rsid w:val="13DD41A6"/>
    <w:rsid w:val="17961186"/>
    <w:rsid w:val="25675615"/>
    <w:rsid w:val="2BC3157D"/>
    <w:rsid w:val="2DF70ADB"/>
    <w:rsid w:val="2F8C52E7"/>
    <w:rsid w:val="3EA02F51"/>
    <w:rsid w:val="4EDD21A8"/>
    <w:rsid w:val="54077C82"/>
    <w:rsid w:val="575E6D3A"/>
    <w:rsid w:val="59D6437F"/>
    <w:rsid w:val="5BFA459F"/>
    <w:rsid w:val="66F44096"/>
    <w:rsid w:val="69CD3845"/>
    <w:rsid w:val="739010F8"/>
    <w:rsid w:val="749055B9"/>
    <w:rsid w:val="749649DF"/>
    <w:rsid w:val="76CE776C"/>
    <w:rsid w:val="7A955883"/>
    <w:rsid w:val="7F705C36"/>
    <w:rsid w:val="7FE2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autoRedefine/>
    <w:unhideWhenUsed/>
    <w:qFormat/>
    <w:pPr>
      <w:tabs>
        <w:tab w:val="center" w:pos="4153"/>
        <w:tab w:val="right" w:pos="8306"/>
      </w:tabs>
      <w:snapToGrid w:val="0"/>
      <w:jc w:val="left"/>
    </w:pPr>
    <w:rPr>
      <w:sz w:val="18"/>
      <w:szCs w:val="18"/>
    </w:rPr>
  </w:style>
  <w:style w:type="paragraph" w:styleId="a4">
    <w:name w:val="Body Text"/>
    <w:basedOn w:val="a"/>
    <w:autoRedefine/>
    <w:uiPriority w:val="99"/>
    <w:unhideWhenUsed/>
    <w:qFormat/>
    <w:pPr>
      <w:spacing w:line="360" w:lineRule="auto"/>
      <w:ind w:firstLineChars="200" w:firstLine="480"/>
    </w:pPr>
    <w:rPr>
      <w:rFonts w:ascii="宋体" w:hAnsi="宋体"/>
      <w:sz w:val="24"/>
      <w:szCs w:val="20"/>
    </w:rPr>
  </w:style>
  <w:style w:type="paragraph" w:styleId="a5">
    <w:name w:val="Body Text Indent"/>
    <w:basedOn w:val="a"/>
    <w:autoRedefine/>
    <w:qFormat/>
    <w:pPr>
      <w:ind w:firstLine="600"/>
    </w:pPr>
    <w:rPr>
      <w:rFonts w:ascii="楷体_GB2312" w:eastAsia="楷体_GB2312" w:hAnsi="宋体"/>
      <w:b/>
      <w:sz w:val="32"/>
      <w:szCs w:val="30"/>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unhideWhenUsed/>
    <w:qFormat/>
    <w:pPr>
      <w:widowControl/>
    </w:pPr>
    <w:rPr>
      <w:rFonts w:ascii="宋体" w:eastAsia="宋体" w:hAnsi="宋体" w:cs="宋体"/>
      <w:kern w:val="0"/>
      <w:sz w:val="24"/>
    </w:rPr>
  </w:style>
  <w:style w:type="paragraph" w:styleId="20">
    <w:name w:val="Body Text First Indent 2"/>
    <w:basedOn w:val="a5"/>
    <w:autoRedefine/>
    <w:qFormat/>
    <w:pPr>
      <w:spacing w:after="120"/>
      <w:ind w:leftChars="200" w:left="420" w:firstLineChars="200" w:firstLine="420"/>
    </w:pPr>
    <w:rPr>
      <w:rFonts w:ascii="Times New Roman" w:eastAsia="宋体" w:hAnsi="Times New Roman"/>
      <w:b w:val="0"/>
      <w:sz w:val="21"/>
      <w:szCs w:val="20"/>
    </w:rPr>
  </w:style>
  <w:style w:type="paragraph" w:customStyle="1" w:styleId="0">
    <w:name w:val="样式 纯文本文章正文 + 左  0 字符"/>
    <w:basedOn w:val="a"/>
    <w:autoRedefine/>
    <w:semiHidden/>
    <w:qFormat/>
    <w:pPr>
      <w:ind w:firstLine="560"/>
    </w:pPr>
    <w:rPr>
      <w:rFonts w:ascii="宋体" w:eastAsia="宋体" w:hAnsi="Courier New" w:cs="宋体"/>
      <w:szCs w:val="20"/>
    </w:rPr>
  </w:style>
  <w:style w:type="character" w:customStyle="1" w:styleId="font21">
    <w:name w:val="font21"/>
    <w:basedOn w:val="a1"/>
    <w:autoRedefine/>
    <w:qFormat/>
    <w:rPr>
      <w:rFonts w:ascii="仿宋_GB2312" w:eastAsia="仿宋_GB2312" w:cs="仿宋_GB2312" w:hint="eastAsia"/>
      <w:color w:val="000000"/>
      <w:sz w:val="28"/>
      <w:szCs w:val="28"/>
      <w:u w:val="none"/>
    </w:rPr>
  </w:style>
  <w:style w:type="character" w:customStyle="1" w:styleId="font31">
    <w:name w:val="font31"/>
    <w:basedOn w:val="a1"/>
    <w:autoRedefine/>
    <w:qFormat/>
    <w:rPr>
      <w:rFonts w:ascii="宋体" w:eastAsia="宋体" w:hAnsi="宋体" w:cs="宋体" w:hint="eastAsia"/>
      <w:color w:val="000000"/>
      <w:sz w:val="28"/>
      <w:szCs w:val="28"/>
      <w:u w:val="none"/>
    </w:rPr>
  </w:style>
  <w:style w:type="paragraph" w:customStyle="1" w:styleId="21">
    <w:name w:val="正文首行缩进 21"/>
    <w:basedOn w:val="a"/>
    <w:qFormat/>
    <w:rsid w:val="009565CB"/>
    <w:pPr>
      <w:ind w:leftChars="200" w:left="420" w:firstLineChars="200" w:firstLine="420"/>
    </w:pPr>
    <w:rPr>
      <w:rFonts w:ascii="Calibri" w:eastAsia="宋体"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autoRedefine/>
    <w:unhideWhenUsed/>
    <w:qFormat/>
    <w:pPr>
      <w:tabs>
        <w:tab w:val="center" w:pos="4153"/>
        <w:tab w:val="right" w:pos="8306"/>
      </w:tabs>
      <w:snapToGrid w:val="0"/>
      <w:jc w:val="left"/>
    </w:pPr>
    <w:rPr>
      <w:sz w:val="18"/>
      <w:szCs w:val="18"/>
    </w:rPr>
  </w:style>
  <w:style w:type="paragraph" w:styleId="a4">
    <w:name w:val="Body Text"/>
    <w:basedOn w:val="a"/>
    <w:autoRedefine/>
    <w:uiPriority w:val="99"/>
    <w:unhideWhenUsed/>
    <w:qFormat/>
    <w:pPr>
      <w:spacing w:line="360" w:lineRule="auto"/>
      <w:ind w:firstLineChars="200" w:firstLine="480"/>
    </w:pPr>
    <w:rPr>
      <w:rFonts w:ascii="宋体" w:hAnsi="宋体"/>
      <w:sz w:val="24"/>
      <w:szCs w:val="20"/>
    </w:rPr>
  </w:style>
  <w:style w:type="paragraph" w:styleId="a5">
    <w:name w:val="Body Text Indent"/>
    <w:basedOn w:val="a"/>
    <w:autoRedefine/>
    <w:qFormat/>
    <w:pPr>
      <w:ind w:firstLine="600"/>
    </w:pPr>
    <w:rPr>
      <w:rFonts w:ascii="楷体_GB2312" w:eastAsia="楷体_GB2312" w:hAnsi="宋体"/>
      <w:b/>
      <w:sz w:val="32"/>
      <w:szCs w:val="30"/>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unhideWhenUsed/>
    <w:qFormat/>
    <w:pPr>
      <w:widowControl/>
    </w:pPr>
    <w:rPr>
      <w:rFonts w:ascii="宋体" w:eastAsia="宋体" w:hAnsi="宋体" w:cs="宋体"/>
      <w:kern w:val="0"/>
      <w:sz w:val="24"/>
    </w:rPr>
  </w:style>
  <w:style w:type="paragraph" w:styleId="20">
    <w:name w:val="Body Text First Indent 2"/>
    <w:basedOn w:val="a5"/>
    <w:autoRedefine/>
    <w:qFormat/>
    <w:pPr>
      <w:spacing w:after="120"/>
      <w:ind w:leftChars="200" w:left="420" w:firstLineChars="200" w:firstLine="420"/>
    </w:pPr>
    <w:rPr>
      <w:rFonts w:ascii="Times New Roman" w:eastAsia="宋体" w:hAnsi="Times New Roman"/>
      <w:b w:val="0"/>
      <w:sz w:val="21"/>
      <w:szCs w:val="20"/>
    </w:rPr>
  </w:style>
  <w:style w:type="paragraph" w:customStyle="1" w:styleId="0">
    <w:name w:val="样式 纯文本文章正文 + 左  0 字符"/>
    <w:basedOn w:val="a"/>
    <w:autoRedefine/>
    <w:semiHidden/>
    <w:qFormat/>
    <w:pPr>
      <w:ind w:firstLine="560"/>
    </w:pPr>
    <w:rPr>
      <w:rFonts w:ascii="宋体" w:eastAsia="宋体" w:hAnsi="Courier New" w:cs="宋体"/>
      <w:szCs w:val="20"/>
    </w:rPr>
  </w:style>
  <w:style w:type="character" w:customStyle="1" w:styleId="font21">
    <w:name w:val="font21"/>
    <w:basedOn w:val="a1"/>
    <w:autoRedefine/>
    <w:qFormat/>
    <w:rPr>
      <w:rFonts w:ascii="仿宋_GB2312" w:eastAsia="仿宋_GB2312" w:cs="仿宋_GB2312" w:hint="eastAsia"/>
      <w:color w:val="000000"/>
      <w:sz w:val="28"/>
      <w:szCs w:val="28"/>
      <w:u w:val="none"/>
    </w:rPr>
  </w:style>
  <w:style w:type="character" w:customStyle="1" w:styleId="font31">
    <w:name w:val="font31"/>
    <w:basedOn w:val="a1"/>
    <w:autoRedefine/>
    <w:qFormat/>
    <w:rPr>
      <w:rFonts w:ascii="宋体" w:eastAsia="宋体" w:hAnsi="宋体" w:cs="宋体" w:hint="eastAsia"/>
      <w:color w:val="000000"/>
      <w:sz w:val="28"/>
      <w:szCs w:val="28"/>
      <w:u w:val="none"/>
    </w:rPr>
  </w:style>
  <w:style w:type="paragraph" w:customStyle="1" w:styleId="21">
    <w:name w:val="正文首行缩进 21"/>
    <w:basedOn w:val="a"/>
    <w:qFormat/>
    <w:rsid w:val="009565CB"/>
    <w:pPr>
      <w:ind w:leftChars="200" w:left="420" w:firstLineChars="200" w:firstLine="420"/>
    </w:pPr>
    <w:rPr>
      <w:rFonts w:ascii="Calibri" w:eastAsia="宋体"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24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孤獨的狼1387163909</dc:creator>
  <cp:lastModifiedBy>演示人</cp:lastModifiedBy>
  <cp:revision>5</cp:revision>
  <cp:lastPrinted>2026-05-14T01:49:00Z</cp:lastPrinted>
  <dcterms:created xsi:type="dcterms:W3CDTF">2022-05-11T15:53:00Z</dcterms:created>
  <dcterms:modified xsi:type="dcterms:W3CDTF">2026-05-14T01:53:00Z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42B8FFE50C414E6E83D4EE7BF6542908_13</vt:lpwstr>
  </property>
</Properties>
</file>