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overflowPunct w:val="0"/>
        <w:spacing w:line="600" w:lineRule="exact"/>
        <w:jc w:val="center"/>
        <w:rPr>
          <w:rFonts w:hint="eastAsia" w:ascii="仿宋_GB2312" w:hAnsi="Times New Roman" w:eastAsia="仿宋_GB2312" w:cs="Times New Roman"/>
          <w:snapToGrid/>
          <w:kern w:val="2"/>
          <w:positio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</w:pP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包九原府办发〔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20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4</w:t>
      </w:r>
      <w:r>
        <w:rPr>
          <w:rFonts w:hint="default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〕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val="en-US" w:eastAsia="zh-CN"/>
        </w:rPr>
        <w:t>68</w:t>
      </w:r>
      <w:r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after="0" w:line="600" w:lineRule="exact"/>
        <w:jc w:val="center"/>
        <w:textAlignment w:val="baseline"/>
        <w:rPr>
          <w:rFonts w:hint="eastAsia" w:ascii="Times New Roman" w:hAnsi="Times New Roman" w:eastAsia="仿宋_GB2312" w:cs="仿宋_GB2312"/>
          <w:b w:val="0"/>
          <w:bCs w:val="0"/>
          <w:snapToGrid w:val="0"/>
          <w:color w:val="auto"/>
          <w:spacing w:val="0"/>
          <w:kern w:val="0"/>
          <w:sz w:val="30"/>
          <w:szCs w:val="30"/>
          <w:highlight w:val="none"/>
          <w:lang w:eastAsia="zh-CN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 w:firstLine="0"/>
        <w:jc w:val="center"/>
        <w:textAlignment w:val="auto"/>
        <w:outlineLvl w:val="0"/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</w:pPr>
      <w:bookmarkStart w:id="0" w:name="_GoBack"/>
      <w:r>
        <w:rPr>
          <w:rFonts w:hint="eastAsia" w:ascii="Times New Roman" w:hAnsi="Times New Roman" w:eastAsia="方正小标宋简体" w:cs="Times New Roman"/>
          <w:b w:val="0"/>
          <w:bCs/>
          <w:i w:val="0"/>
          <w:caps w:val="0"/>
          <w:color w:val="000000"/>
          <w:spacing w:val="-3"/>
          <w:kern w:val="0"/>
          <w:sz w:val="42"/>
          <w:szCs w:val="42"/>
          <w:shd w:val="clear" w:color="auto" w:fill="FFFFFF"/>
          <w:lang w:val="en-US" w:eastAsia="zh-CN" w:bidi="ar"/>
        </w:rPr>
        <w:t>关于印发《包头市九原区建筑垃圾污染环境防治工作规划（2024—2035年）》的通知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方正仿宋_GB2312" w:hAnsi="方正仿宋_GB2312" w:eastAsia="方正仿宋_GB2312" w:cs="方正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各苏木镇、街道，园区，区属、驻区各部门、单位：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经区政府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第14次常务会议研究同意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，现将《包头市九原区建筑垃圾污染环境防治工作规划（2024—2035年）》印发给你们，请结合实际认真组织实施。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特此通知。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80" w:lineRule="exact"/>
        <w:ind w:firstLine="2700" w:firstLineChars="9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包头市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九原区人民政府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办公室        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 xml:space="preserve">    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12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  <w:t>（此件公开发布）</w:t>
      </w: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shd w:val="clear" w:color="auto" w:fill="FFFFFF"/>
        <w:kinsoku/>
        <w:wordWrap/>
        <w:overflowPunct w:val="0"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</w:p>
    <w:p>
      <w:pPr>
        <w:pBdr>
          <w:top w:val="single" w:color="auto" w:sz="4" w:space="0"/>
          <w:bottom w:val="single" w:color="auto" w:sz="4" w:space="0"/>
        </w:pBdr>
        <w:overflowPunct w:val="0"/>
        <w:spacing w:line="480" w:lineRule="exact"/>
        <w:rPr>
          <w:rFonts w:hint="eastAsia" w:ascii="Times New Roman" w:hAnsi="Times New Roman" w:eastAsia="仿宋_GB2312" w:cs="Times New Roman"/>
          <w:sz w:val="30"/>
          <w:szCs w:val="30"/>
          <w:lang w:val="en-US" w:eastAsia="zh-CN"/>
        </w:rPr>
      </w:pPr>
      <w:r>
        <w:rPr>
          <w:rFonts w:ascii="仿宋_GB2312" w:hAnsi="Times New Roman" w:eastAsia="仿宋_GB2312" w:cs="Times New Roman"/>
          <w:snapToGrid/>
          <w:kern w:val="2"/>
          <w:position w:val="0"/>
          <w:sz w:val="28"/>
          <w:szCs w:val="28"/>
        </w:rPr>
        <w:t>九原区人民政府办公室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 xml:space="preserve">              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 xml:space="preserve">  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 xml:space="preserve"> 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 xml:space="preserve">  20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>24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>年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>12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>月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>6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>日印</w:t>
      </w:r>
      <w:r>
        <w:rPr>
          <w:rFonts w:ascii="仿宋_GB2312" w:hAnsi="Times New Roman" w:eastAsia="仿宋_GB2312" w:cs="Times New Roman"/>
          <w:snapToGrid/>
          <w:kern w:val="2"/>
          <w:position w:val="0"/>
          <w:sz w:val="28"/>
          <w:szCs w:val="28"/>
        </w:rPr>
        <w:t>发</w:t>
      </w:r>
      <w:r>
        <w:rPr>
          <w:rFonts w:ascii="Times New Roman" w:hAnsi="Times New Roman" w:eastAsia="仿宋_GB2312" w:cs="Times New Roman"/>
          <w:snapToGrid/>
          <w:kern w:val="2"/>
          <w:position w:val="0"/>
          <w:sz w:val="28"/>
          <w:szCs w:val="28"/>
        </w:rPr>
        <w:t xml:space="preserve"> </w:t>
      </w:r>
      <w:r>
        <w:rPr>
          <w:rFonts w:hint="eastAsia" w:ascii="Times New Roman" w:hAnsi="Times New Roman" w:eastAsia="仿宋_GB2312" w:cs="Times New Roman"/>
          <w:snapToGrid/>
          <w:kern w:val="2"/>
          <w:position w:val="0"/>
          <w:sz w:val="28"/>
          <w:szCs w:val="28"/>
          <w:lang w:val="en-US" w:eastAsia="zh-CN"/>
        </w:rPr>
        <w:t xml:space="preserve">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Nimbus Roman No9 L">
    <w:altName w:val="方正公文小标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mOWU0Y2I4NjM3NDNhZDc2ZWE3MDk2YmRmOWViYWEifQ=="/>
  </w:docVars>
  <w:rsids>
    <w:rsidRoot w:val="3B947768"/>
    <w:rsid w:val="3B947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2026-05-09T02:55:00Z</dcterms:created>
  <dc:creator>@孟☆</dc:creator>
  <cp:lastModifiedBy>@孟☆</cp:lastModifiedBy>
  <dcterms:modified xsi:type="dcterms:W3CDTF">2026-05-09T02:59:56Z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AA0A57681CF5451ABAB9538CFE44F661_11</vt:lpwstr>
  </property>
</Properties>
</file>